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D38CC" w14:textId="740EA77B" w:rsidR="008336C3" w:rsidRPr="000256D1" w:rsidRDefault="006A7684">
      <w:pPr>
        <w:rPr>
          <w:rFonts w:ascii="Arial" w:hAnsi="Arial"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Column description</w:t>
      </w:r>
    </w:p>
    <w:p w14:paraId="5E7618B2" w14:textId="77777777" w:rsidR="008336C3" w:rsidRDefault="008336C3">
      <w:pPr>
        <w:rPr>
          <w:rFonts w:ascii="Arial" w:hAnsi="Arial"/>
          <w:sz w:val="24"/>
          <w:szCs w:val="24"/>
        </w:rPr>
      </w:pPr>
    </w:p>
    <w:p w14:paraId="4F8711C5" w14:textId="4BE01846" w:rsidR="00C76527" w:rsidRDefault="008336C3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1.</w:t>
      </w:r>
      <w:r w:rsidR="003343D7">
        <w:rPr>
          <w:rFonts w:ascii="Arial" w:hAnsi="Arial"/>
          <w:sz w:val="24"/>
          <w:szCs w:val="24"/>
        </w:rPr>
        <w:t xml:space="preserve"> </w:t>
      </w:r>
      <w:r w:rsidR="00CE1D95">
        <w:rPr>
          <w:rFonts w:ascii="Arial" w:hAnsi="Arial"/>
          <w:sz w:val="24"/>
          <w:szCs w:val="24"/>
        </w:rPr>
        <w:t>Publication</w:t>
      </w:r>
      <w:r w:rsidR="00711136" w:rsidRPr="007C5D3A">
        <w:rPr>
          <w:rFonts w:ascii="Arial" w:hAnsi="Arial"/>
          <w:sz w:val="24"/>
          <w:szCs w:val="24"/>
        </w:rPr>
        <w:t xml:space="preserve"> information</w:t>
      </w:r>
    </w:p>
    <w:p w14:paraId="2BF35BC6" w14:textId="06A1C560" w:rsidR="000256D1" w:rsidRDefault="00363507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 w:rsidR="002C149B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ID</w:t>
      </w:r>
      <w:r w:rsidR="002C149B">
        <w:rPr>
          <w:rFonts w:ascii="Arial" w:hAnsi="Arial"/>
          <w:sz w:val="24"/>
          <w:szCs w:val="24"/>
        </w:rPr>
        <w:t>:</w:t>
      </w:r>
      <w:r w:rsidR="00C97C7A">
        <w:rPr>
          <w:rFonts w:ascii="Arial" w:hAnsi="Arial"/>
          <w:sz w:val="24"/>
          <w:szCs w:val="24"/>
        </w:rPr>
        <w:t xml:space="preserve"> </w:t>
      </w:r>
      <w:r w:rsidR="000C24EA">
        <w:rPr>
          <w:rFonts w:ascii="Arial" w:hAnsi="Arial"/>
          <w:sz w:val="24"/>
          <w:szCs w:val="24"/>
        </w:rPr>
        <w:t>ID of the article</w:t>
      </w:r>
      <w:r w:rsidR="009C0181">
        <w:rPr>
          <w:rFonts w:ascii="Arial" w:hAnsi="Arial"/>
          <w:sz w:val="24"/>
          <w:szCs w:val="24"/>
        </w:rPr>
        <w:t xml:space="preserve">, corresponding to the order in </w:t>
      </w:r>
      <w:r w:rsidR="00445883">
        <w:rPr>
          <w:rFonts w:ascii="Arial" w:hAnsi="Arial"/>
          <w:sz w:val="24"/>
          <w:szCs w:val="24"/>
        </w:rPr>
        <w:t>“References.docx”</w:t>
      </w:r>
      <w:r w:rsidR="000C24EA">
        <w:rPr>
          <w:rFonts w:ascii="Arial" w:hAnsi="Arial"/>
          <w:sz w:val="24"/>
          <w:szCs w:val="24"/>
        </w:rPr>
        <w:t>.</w:t>
      </w:r>
    </w:p>
    <w:p w14:paraId="6B945D8B" w14:textId="7FE53BD1" w:rsidR="002C149B" w:rsidRDefault="002C149B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Author:</w:t>
      </w:r>
      <w:r w:rsidR="000C24EA">
        <w:rPr>
          <w:rFonts w:ascii="Arial" w:hAnsi="Arial"/>
          <w:sz w:val="24"/>
          <w:szCs w:val="24"/>
        </w:rPr>
        <w:t xml:space="preserve"> </w:t>
      </w:r>
      <w:r w:rsidR="000C02C4">
        <w:rPr>
          <w:rFonts w:ascii="Arial" w:hAnsi="Arial"/>
          <w:sz w:val="24"/>
          <w:szCs w:val="24"/>
        </w:rPr>
        <w:t xml:space="preserve">Authors of </w:t>
      </w:r>
      <w:r w:rsidR="00AA3E42">
        <w:rPr>
          <w:rFonts w:ascii="Arial" w:hAnsi="Arial"/>
          <w:sz w:val="24"/>
          <w:szCs w:val="24"/>
        </w:rPr>
        <w:t xml:space="preserve">the </w:t>
      </w:r>
      <w:r w:rsidR="005A57CD">
        <w:rPr>
          <w:rFonts w:ascii="Arial" w:hAnsi="Arial"/>
          <w:sz w:val="24"/>
          <w:szCs w:val="24"/>
        </w:rPr>
        <w:t>article</w:t>
      </w:r>
      <w:r w:rsidR="00AA3E42">
        <w:rPr>
          <w:rFonts w:ascii="Arial" w:hAnsi="Arial"/>
          <w:sz w:val="24"/>
          <w:szCs w:val="24"/>
        </w:rPr>
        <w:t xml:space="preserve">, </w:t>
      </w:r>
      <w:r w:rsidR="003E5696">
        <w:rPr>
          <w:rFonts w:ascii="Arial" w:hAnsi="Arial"/>
          <w:sz w:val="24"/>
          <w:szCs w:val="24"/>
        </w:rPr>
        <w:t>presented</w:t>
      </w:r>
      <w:r w:rsidR="002D523F">
        <w:rPr>
          <w:rFonts w:ascii="Arial" w:hAnsi="Arial"/>
          <w:sz w:val="24"/>
          <w:szCs w:val="24"/>
        </w:rPr>
        <w:t xml:space="preserve"> as </w:t>
      </w:r>
      <w:r w:rsidR="003E5696">
        <w:rPr>
          <w:rFonts w:ascii="Arial" w:hAnsi="Arial"/>
          <w:sz w:val="24"/>
          <w:szCs w:val="24"/>
        </w:rPr>
        <w:t>“Author et al.”.</w:t>
      </w:r>
    </w:p>
    <w:p w14:paraId="4D7C020E" w14:textId="67FC1143" w:rsidR="0023303B" w:rsidRDefault="0023303B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Title: Title of the article.</w:t>
      </w:r>
    </w:p>
    <w:p w14:paraId="17EFFBAD" w14:textId="5E926F41" w:rsidR="006721E4" w:rsidRDefault="006721E4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- </w:t>
      </w:r>
      <w:r>
        <w:rPr>
          <w:rFonts w:ascii="Arial" w:hAnsi="Arial" w:hint="eastAsia"/>
          <w:sz w:val="24"/>
          <w:szCs w:val="24"/>
        </w:rPr>
        <w:t>Jour</w:t>
      </w:r>
      <w:r>
        <w:rPr>
          <w:rFonts w:ascii="Arial" w:hAnsi="Arial"/>
          <w:sz w:val="24"/>
          <w:szCs w:val="24"/>
        </w:rPr>
        <w:t xml:space="preserve">nal: </w:t>
      </w:r>
      <w:r w:rsidR="00874653" w:rsidRPr="00874653">
        <w:rPr>
          <w:rFonts w:ascii="Arial" w:hAnsi="Arial"/>
          <w:sz w:val="24"/>
          <w:szCs w:val="24"/>
        </w:rPr>
        <w:t>Journal where the article was published</w:t>
      </w:r>
      <w:r w:rsidR="00874653">
        <w:rPr>
          <w:rFonts w:ascii="Arial" w:hAnsi="Arial"/>
          <w:sz w:val="24"/>
          <w:szCs w:val="24"/>
        </w:rPr>
        <w:t>.</w:t>
      </w:r>
    </w:p>
    <w:p w14:paraId="50CB8494" w14:textId="2AA9F35D" w:rsidR="00874653" w:rsidRPr="006721E4" w:rsidRDefault="00874653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Year: Published year of the article.</w:t>
      </w:r>
    </w:p>
    <w:p w14:paraId="296B1D01" w14:textId="77777777" w:rsidR="00CD579A" w:rsidRPr="00874653" w:rsidRDefault="00CD579A">
      <w:pPr>
        <w:rPr>
          <w:rFonts w:ascii="Arial" w:hAnsi="Arial"/>
          <w:sz w:val="24"/>
          <w:szCs w:val="24"/>
        </w:rPr>
      </w:pPr>
    </w:p>
    <w:p w14:paraId="15774A94" w14:textId="267BB7C2" w:rsidR="009E6906" w:rsidRDefault="009E6906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2</w:t>
      </w:r>
      <w:r>
        <w:rPr>
          <w:rFonts w:ascii="Arial" w:hAnsi="Arial"/>
          <w:sz w:val="24"/>
          <w:szCs w:val="24"/>
        </w:rPr>
        <w:t>.</w:t>
      </w:r>
      <w:r w:rsidR="003343D7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Experiment</w:t>
      </w:r>
      <w:r w:rsidR="00CE1D95">
        <w:rPr>
          <w:rFonts w:ascii="Arial" w:hAnsi="Arial"/>
          <w:sz w:val="24"/>
          <w:szCs w:val="24"/>
        </w:rPr>
        <w:t>al</w:t>
      </w:r>
      <w:r>
        <w:rPr>
          <w:rFonts w:ascii="Arial" w:hAnsi="Arial"/>
          <w:sz w:val="24"/>
          <w:szCs w:val="24"/>
        </w:rPr>
        <w:t xml:space="preserve"> </w:t>
      </w:r>
      <w:r w:rsidR="00D31821">
        <w:rPr>
          <w:rFonts w:ascii="Arial" w:hAnsi="Arial"/>
          <w:sz w:val="24"/>
          <w:szCs w:val="24"/>
        </w:rPr>
        <w:t>information:</w:t>
      </w:r>
    </w:p>
    <w:p w14:paraId="0B284331" w14:textId="33CC7759" w:rsidR="00D31821" w:rsidRDefault="00D31821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</w:t>
      </w:r>
      <w:r w:rsidR="00945841">
        <w:rPr>
          <w:rFonts w:ascii="Arial" w:hAnsi="Arial"/>
          <w:sz w:val="24"/>
          <w:szCs w:val="24"/>
        </w:rPr>
        <w:t>Country:</w:t>
      </w:r>
      <w:r w:rsidR="00055511">
        <w:rPr>
          <w:rFonts w:ascii="Arial" w:hAnsi="Arial"/>
          <w:sz w:val="24"/>
          <w:szCs w:val="24"/>
        </w:rPr>
        <w:t xml:space="preserve"> Country where the </w:t>
      </w:r>
      <w:r w:rsidR="00344429">
        <w:rPr>
          <w:rFonts w:ascii="Arial" w:hAnsi="Arial"/>
          <w:sz w:val="24"/>
          <w:szCs w:val="24"/>
        </w:rPr>
        <w:t>study w</w:t>
      </w:r>
      <w:r w:rsidR="00BC22CF">
        <w:rPr>
          <w:rFonts w:ascii="Arial" w:hAnsi="Arial"/>
          <w:sz w:val="24"/>
          <w:szCs w:val="24"/>
        </w:rPr>
        <w:t xml:space="preserve">as </w:t>
      </w:r>
      <w:r w:rsidR="00344429">
        <w:rPr>
          <w:rFonts w:ascii="Arial" w:hAnsi="Arial"/>
          <w:sz w:val="24"/>
          <w:szCs w:val="24"/>
        </w:rPr>
        <w:t>conducted</w:t>
      </w:r>
      <w:r w:rsidR="00BC22CF">
        <w:rPr>
          <w:rFonts w:ascii="Arial" w:hAnsi="Arial"/>
          <w:sz w:val="24"/>
          <w:szCs w:val="24"/>
        </w:rPr>
        <w:t>.</w:t>
      </w:r>
    </w:p>
    <w:p w14:paraId="7F289A2F" w14:textId="6B503D44" w:rsidR="005349CE" w:rsidRPr="00853F3B" w:rsidRDefault="00945841">
      <w:pPr>
        <w:rPr>
          <w:rFonts w:ascii="Arial" w:hAnsi="Arial"/>
          <w:sz w:val="24"/>
          <w:szCs w:val="24"/>
          <w:shd w:val="pct15" w:color="auto" w:fill="FFFFFF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Site name</w:t>
      </w:r>
      <w:r w:rsidR="00F76B62">
        <w:rPr>
          <w:rFonts w:ascii="Arial" w:hAnsi="Arial"/>
          <w:sz w:val="24"/>
          <w:szCs w:val="24"/>
        </w:rPr>
        <w:t>:</w:t>
      </w:r>
      <w:r w:rsidR="00BC22CF">
        <w:rPr>
          <w:rFonts w:ascii="Arial" w:hAnsi="Arial"/>
          <w:sz w:val="24"/>
          <w:szCs w:val="24"/>
        </w:rPr>
        <w:t xml:space="preserve"> Specific site where the </w:t>
      </w:r>
      <w:r w:rsidR="003A2C76">
        <w:rPr>
          <w:rFonts w:ascii="Arial" w:hAnsi="Arial"/>
          <w:sz w:val="24"/>
          <w:szCs w:val="24"/>
        </w:rPr>
        <w:t>ex</w:t>
      </w:r>
      <w:r w:rsidR="002979D9">
        <w:rPr>
          <w:rFonts w:ascii="Arial" w:hAnsi="Arial"/>
          <w:sz w:val="24"/>
          <w:szCs w:val="24"/>
        </w:rPr>
        <w:t>periment was conducted.</w:t>
      </w:r>
      <w:r w:rsidR="00876408">
        <w:rPr>
          <w:rFonts w:ascii="Arial" w:hAnsi="Arial"/>
          <w:sz w:val="24"/>
          <w:szCs w:val="24"/>
        </w:rPr>
        <w:t xml:space="preserve"> </w:t>
      </w:r>
      <w:r w:rsidR="00B55958">
        <w:rPr>
          <w:rFonts w:ascii="Arial" w:hAnsi="Arial"/>
          <w:sz w:val="24"/>
          <w:szCs w:val="24"/>
        </w:rPr>
        <w:t>If the l</w:t>
      </w:r>
      <w:r w:rsidR="007310C6">
        <w:rPr>
          <w:rFonts w:ascii="Arial" w:hAnsi="Arial"/>
          <w:sz w:val="24"/>
          <w:szCs w:val="24"/>
        </w:rPr>
        <w:t>ocation information</w:t>
      </w:r>
      <w:r w:rsidR="009B1F3F">
        <w:rPr>
          <w:rFonts w:ascii="Arial" w:hAnsi="Arial"/>
          <w:sz w:val="24"/>
          <w:szCs w:val="24"/>
        </w:rPr>
        <w:t xml:space="preserve"> </w:t>
      </w:r>
      <w:r w:rsidR="00B55958">
        <w:rPr>
          <w:rFonts w:ascii="Arial" w:hAnsi="Arial"/>
          <w:sz w:val="24"/>
          <w:szCs w:val="24"/>
        </w:rPr>
        <w:t xml:space="preserve">was not reported in the article, </w:t>
      </w:r>
      <w:r w:rsidR="00F276F7">
        <w:rPr>
          <w:rFonts w:ascii="Arial" w:hAnsi="Arial"/>
          <w:sz w:val="24"/>
          <w:szCs w:val="24"/>
        </w:rPr>
        <w:t>then i</w:t>
      </w:r>
      <w:r w:rsidR="003343D7">
        <w:rPr>
          <w:rFonts w:ascii="Arial" w:hAnsi="Arial"/>
          <w:sz w:val="24"/>
          <w:szCs w:val="24"/>
        </w:rPr>
        <w:t>t</w:t>
      </w:r>
      <w:r w:rsidR="00F276F7">
        <w:rPr>
          <w:rFonts w:ascii="Arial" w:hAnsi="Arial"/>
          <w:sz w:val="24"/>
          <w:szCs w:val="24"/>
        </w:rPr>
        <w:t xml:space="preserve"> was replaced with </w:t>
      </w:r>
      <w:r w:rsidR="003343D7">
        <w:rPr>
          <w:rFonts w:ascii="Arial" w:hAnsi="Arial"/>
          <w:sz w:val="24"/>
          <w:szCs w:val="24"/>
        </w:rPr>
        <w:t xml:space="preserve">a </w:t>
      </w:r>
      <w:r w:rsidR="00F276F7">
        <w:rPr>
          <w:rFonts w:ascii="Arial" w:hAnsi="Arial"/>
          <w:sz w:val="24"/>
          <w:szCs w:val="24"/>
        </w:rPr>
        <w:t>sampling name</w:t>
      </w:r>
      <w:r w:rsidR="00853F3B">
        <w:rPr>
          <w:rFonts w:ascii="Arial" w:hAnsi="Arial"/>
          <w:sz w:val="24"/>
          <w:szCs w:val="24"/>
        </w:rPr>
        <w:t>.</w:t>
      </w:r>
    </w:p>
    <w:p w14:paraId="4958E831" w14:textId="7BD5B733" w:rsidR="00122100" w:rsidRDefault="00945841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Latitude</w:t>
      </w:r>
      <w:r w:rsidR="00F76B62">
        <w:rPr>
          <w:rFonts w:ascii="Arial" w:hAnsi="Arial"/>
          <w:sz w:val="24"/>
          <w:szCs w:val="24"/>
        </w:rPr>
        <w:t>:</w:t>
      </w:r>
      <w:r w:rsidR="00A0333B">
        <w:rPr>
          <w:rFonts w:ascii="Arial" w:hAnsi="Arial"/>
          <w:sz w:val="24"/>
          <w:szCs w:val="24"/>
        </w:rPr>
        <w:t xml:space="preserve"> </w:t>
      </w:r>
      <w:r w:rsidR="008A5687">
        <w:rPr>
          <w:rFonts w:ascii="Arial" w:hAnsi="Arial"/>
          <w:sz w:val="24"/>
          <w:szCs w:val="24"/>
        </w:rPr>
        <w:t>Reported latitude</w:t>
      </w:r>
      <w:r w:rsidR="00F013A3">
        <w:rPr>
          <w:rFonts w:ascii="Arial" w:hAnsi="Arial"/>
          <w:sz w:val="24"/>
          <w:szCs w:val="24"/>
        </w:rPr>
        <w:t xml:space="preserve">, otherwise </w:t>
      </w:r>
      <w:r w:rsidR="00A704C9">
        <w:rPr>
          <w:rFonts w:ascii="Arial" w:hAnsi="Arial"/>
          <w:sz w:val="24"/>
          <w:szCs w:val="24"/>
        </w:rPr>
        <w:t>obtained</w:t>
      </w:r>
      <w:r w:rsidR="00122100">
        <w:rPr>
          <w:rFonts w:ascii="Arial" w:hAnsi="Arial"/>
          <w:sz w:val="24"/>
          <w:szCs w:val="24"/>
        </w:rPr>
        <w:t xml:space="preserve"> </w:t>
      </w:r>
      <w:r w:rsidR="00A926F7">
        <w:rPr>
          <w:rFonts w:ascii="Arial" w:hAnsi="Arial"/>
          <w:sz w:val="24"/>
          <w:szCs w:val="24"/>
        </w:rPr>
        <w:t>from</w:t>
      </w:r>
      <w:r w:rsidR="00122100">
        <w:rPr>
          <w:rFonts w:ascii="Arial" w:hAnsi="Arial"/>
          <w:sz w:val="24"/>
          <w:szCs w:val="24"/>
        </w:rPr>
        <w:t xml:space="preserve"> Google Earth.</w:t>
      </w:r>
    </w:p>
    <w:p w14:paraId="1EB68208" w14:textId="7FAAA598" w:rsidR="00945841" w:rsidRDefault="00945841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Lon</w:t>
      </w:r>
      <w:r w:rsidR="00F76B62">
        <w:rPr>
          <w:rFonts w:ascii="Arial" w:hAnsi="Arial"/>
          <w:sz w:val="24"/>
          <w:szCs w:val="24"/>
        </w:rPr>
        <w:t>gitude:</w:t>
      </w:r>
      <w:r w:rsidR="00122100" w:rsidRPr="00122100">
        <w:rPr>
          <w:rFonts w:ascii="Arial" w:hAnsi="Arial"/>
          <w:sz w:val="24"/>
          <w:szCs w:val="24"/>
        </w:rPr>
        <w:t xml:space="preserve"> </w:t>
      </w:r>
      <w:r w:rsidR="00122100">
        <w:rPr>
          <w:rFonts w:ascii="Arial" w:hAnsi="Arial"/>
          <w:sz w:val="24"/>
          <w:szCs w:val="24"/>
        </w:rPr>
        <w:t xml:space="preserve">Reported longitude, otherwise </w:t>
      </w:r>
      <w:r w:rsidR="00A704C9">
        <w:rPr>
          <w:rFonts w:ascii="Arial" w:hAnsi="Arial"/>
          <w:sz w:val="24"/>
          <w:szCs w:val="24"/>
        </w:rPr>
        <w:t>obtained</w:t>
      </w:r>
      <w:r w:rsidR="00122100">
        <w:rPr>
          <w:rFonts w:ascii="Arial" w:hAnsi="Arial"/>
          <w:sz w:val="24"/>
          <w:szCs w:val="24"/>
        </w:rPr>
        <w:t xml:space="preserve"> </w:t>
      </w:r>
      <w:r w:rsidR="00A926F7">
        <w:rPr>
          <w:rFonts w:ascii="Arial" w:hAnsi="Arial"/>
          <w:sz w:val="24"/>
          <w:szCs w:val="24"/>
        </w:rPr>
        <w:t>from</w:t>
      </w:r>
      <w:r w:rsidR="00122100">
        <w:rPr>
          <w:rFonts w:ascii="Arial" w:hAnsi="Arial"/>
          <w:sz w:val="24"/>
          <w:szCs w:val="24"/>
        </w:rPr>
        <w:t xml:space="preserve"> Google Earth.</w:t>
      </w:r>
    </w:p>
    <w:p w14:paraId="2E45CF3A" w14:textId="402EE54C" w:rsidR="009271F9" w:rsidRPr="009271F9" w:rsidRDefault="009271F9">
      <w:pPr>
        <w:rPr>
          <w:rFonts w:ascii="Arial" w:hAnsi="Arial" w:hint="eastAsia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- </w:t>
      </w:r>
      <w:r w:rsidRPr="009271F9">
        <w:rPr>
          <w:rFonts w:ascii="Arial" w:hAnsi="Arial"/>
          <w:sz w:val="24"/>
          <w:szCs w:val="24"/>
        </w:rPr>
        <w:t>Sampled time</w:t>
      </w:r>
      <w:r>
        <w:rPr>
          <w:rFonts w:ascii="Arial" w:hAnsi="Arial"/>
          <w:sz w:val="24"/>
          <w:szCs w:val="24"/>
        </w:rPr>
        <w:t>:</w:t>
      </w:r>
      <w:r w:rsidRPr="009271F9">
        <w:rPr>
          <w:rFonts w:ascii="Arial" w:hAnsi="Arial"/>
          <w:sz w:val="24"/>
          <w:szCs w:val="24"/>
        </w:rPr>
        <w:t xml:space="preserve"> </w:t>
      </w:r>
      <w:r w:rsidR="002B0160">
        <w:rPr>
          <w:rFonts w:ascii="Arial" w:hAnsi="Arial"/>
          <w:sz w:val="24"/>
          <w:szCs w:val="24"/>
        </w:rPr>
        <w:t>T</w:t>
      </w:r>
      <w:r w:rsidRPr="009271F9">
        <w:rPr>
          <w:rFonts w:ascii="Arial" w:hAnsi="Arial"/>
          <w:sz w:val="24"/>
          <w:szCs w:val="24"/>
        </w:rPr>
        <w:t>he date on which the soil sample was collected</w:t>
      </w:r>
      <w:r w:rsidR="000E2B2E">
        <w:rPr>
          <w:rFonts w:ascii="Arial" w:hAnsi="Arial" w:hint="eastAsia"/>
          <w:sz w:val="24"/>
          <w:szCs w:val="24"/>
        </w:rPr>
        <w:t>.</w:t>
      </w:r>
    </w:p>
    <w:p w14:paraId="50C12E8A" w14:textId="7166000C" w:rsidR="00190196" w:rsidRPr="00C76801" w:rsidRDefault="00190196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Record period: </w:t>
      </w:r>
      <w:r w:rsidR="00C76801" w:rsidRPr="00C76801">
        <w:rPr>
          <w:rFonts w:ascii="Arial" w:hAnsi="Arial"/>
          <w:sz w:val="24"/>
          <w:szCs w:val="24"/>
        </w:rPr>
        <w:t xml:space="preserve">The </w:t>
      </w:r>
      <w:r w:rsidR="00AB0083" w:rsidRPr="00AB0083">
        <w:rPr>
          <w:rFonts w:ascii="Arial" w:hAnsi="Arial"/>
          <w:sz w:val="24"/>
          <w:szCs w:val="24"/>
        </w:rPr>
        <w:t>interval</w:t>
      </w:r>
      <w:r w:rsidR="00C76801" w:rsidRPr="00C76801">
        <w:rPr>
          <w:rFonts w:ascii="Arial" w:hAnsi="Arial"/>
          <w:sz w:val="24"/>
          <w:szCs w:val="24"/>
        </w:rPr>
        <w:t xml:space="preserve"> </w:t>
      </w:r>
      <w:r w:rsidR="002B0160" w:rsidRPr="002B0160">
        <w:rPr>
          <w:rFonts w:ascii="Arial" w:hAnsi="Arial"/>
          <w:sz w:val="24"/>
          <w:szCs w:val="24"/>
        </w:rPr>
        <w:t>during which soil carbon accumulation rates were measured</w:t>
      </w:r>
      <w:r w:rsidR="002B0160">
        <w:rPr>
          <w:rFonts w:ascii="Arial" w:hAnsi="Arial"/>
          <w:sz w:val="24"/>
          <w:szCs w:val="24"/>
        </w:rPr>
        <w:t xml:space="preserve">, </w:t>
      </w:r>
      <w:r w:rsidR="005104C2">
        <w:rPr>
          <w:rFonts w:ascii="Arial" w:hAnsi="Arial"/>
          <w:sz w:val="24"/>
          <w:szCs w:val="24"/>
        </w:rPr>
        <w:t xml:space="preserve">either </w:t>
      </w:r>
      <w:r w:rsidR="00C07C2D">
        <w:rPr>
          <w:rFonts w:ascii="Arial" w:hAnsi="Arial"/>
          <w:sz w:val="24"/>
          <w:szCs w:val="24"/>
        </w:rPr>
        <w:t>th</w:t>
      </w:r>
      <w:r w:rsidR="004742C7">
        <w:rPr>
          <w:rFonts w:ascii="Arial" w:hAnsi="Arial"/>
          <w:sz w:val="24"/>
          <w:szCs w:val="24"/>
        </w:rPr>
        <w:t>r</w:t>
      </w:r>
      <w:r w:rsidR="00C07C2D">
        <w:rPr>
          <w:rFonts w:ascii="Arial" w:hAnsi="Arial"/>
          <w:sz w:val="24"/>
          <w:szCs w:val="24"/>
        </w:rPr>
        <w:t>ough</w:t>
      </w:r>
      <w:r w:rsidR="005104C2">
        <w:rPr>
          <w:rFonts w:ascii="Arial" w:hAnsi="Arial"/>
          <w:sz w:val="24"/>
          <w:szCs w:val="24"/>
        </w:rPr>
        <w:t xml:space="preserve"> direct </w:t>
      </w:r>
      <w:r w:rsidR="004742C7">
        <w:rPr>
          <w:rFonts w:ascii="Arial" w:hAnsi="Arial"/>
          <w:sz w:val="24"/>
          <w:szCs w:val="24"/>
        </w:rPr>
        <w:t>measurement or radiome</w:t>
      </w:r>
      <w:r w:rsidR="00397EE2">
        <w:rPr>
          <w:rFonts w:ascii="Arial" w:hAnsi="Arial"/>
          <w:sz w:val="24"/>
          <w:szCs w:val="24"/>
        </w:rPr>
        <w:t>tric dating methods.</w:t>
      </w:r>
    </w:p>
    <w:p w14:paraId="368825F4" w14:textId="55E98078" w:rsidR="00F76B62" w:rsidRDefault="00F76B62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- </w:t>
      </w:r>
      <w:r>
        <w:rPr>
          <w:rFonts w:ascii="Arial" w:hAnsi="Arial" w:hint="eastAsia"/>
          <w:sz w:val="24"/>
          <w:szCs w:val="24"/>
        </w:rPr>
        <w:t>E</w:t>
      </w:r>
      <w:r>
        <w:rPr>
          <w:rFonts w:ascii="Arial" w:hAnsi="Arial"/>
          <w:sz w:val="24"/>
          <w:szCs w:val="24"/>
        </w:rPr>
        <w:t>cosystem:</w:t>
      </w:r>
      <w:r w:rsidR="00122100">
        <w:rPr>
          <w:rFonts w:ascii="Arial" w:hAnsi="Arial" w:hint="eastAsia"/>
          <w:sz w:val="24"/>
          <w:szCs w:val="24"/>
        </w:rPr>
        <w:t xml:space="preserve"> </w:t>
      </w:r>
      <w:r w:rsidR="00122100">
        <w:rPr>
          <w:rFonts w:ascii="Arial" w:hAnsi="Arial"/>
          <w:sz w:val="24"/>
          <w:szCs w:val="24"/>
        </w:rPr>
        <w:t>Co</w:t>
      </w:r>
      <w:r w:rsidR="003343D7">
        <w:rPr>
          <w:rFonts w:ascii="Arial" w:hAnsi="Arial"/>
          <w:sz w:val="24"/>
          <w:szCs w:val="24"/>
        </w:rPr>
        <w:t>a</w:t>
      </w:r>
      <w:r w:rsidR="00122100">
        <w:rPr>
          <w:rFonts w:ascii="Arial" w:hAnsi="Arial"/>
          <w:sz w:val="24"/>
          <w:szCs w:val="24"/>
        </w:rPr>
        <w:t>stal wetland ecosystem type</w:t>
      </w:r>
      <w:r w:rsidR="00D50110">
        <w:rPr>
          <w:rFonts w:ascii="Arial" w:hAnsi="Arial"/>
          <w:sz w:val="24"/>
          <w:szCs w:val="24"/>
        </w:rPr>
        <w:t>s</w:t>
      </w:r>
      <w:r w:rsidR="00122100">
        <w:rPr>
          <w:rFonts w:ascii="Arial" w:hAnsi="Arial"/>
          <w:sz w:val="24"/>
          <w:szCs w:val="24"/>
        </w:rPr>
        <w:t xml:space="preserve">, including </w:t>
      </w:r>
      <w:r w:rsidR="00EE5007">
        <w:rPr>
          <w:rFonts w:ascii="Arial" w:hAnsi="Arial"/>
          <w:sz w:val="24"/>
          <w:szCs w:val="24"/>
        </w:rPr>
        <w:t>mangrove</w:t>
      </w:r>
      <w:r w:rsidR="00D50110">
        <w:rPr>
          <w:rFonts w:ascii="Arial" w:hAnsi="Arial"/>
          <w:sz w:val="24"/>
          <w:szCs w:val="24"/>
        </w:rPr>
        <w:t>, salt marsh, seagrass</w:t>
      </w:r>
      <w:r w:rsidR="003343D7">
        <w:rPr>
          <w:rFonts w:ascii="Arial" w:hAnsi="Arial"/>
          <w:sz w:val="24"/>
          <w:szCs w:val="24"/>
        </w:rPr>
        <w:t>,</w:t>
      </w:r>
      <w:r w:rsidR="00D50110">
        <w:rPr>
          <w:rFonts w:ascii="Arial" w:hAnsi="Arial"/>
          <w:sz w:val="24"/>
          <w:szCs w:val="24"/>
        </w:rPr>
        <w:t xml:space="preserve"> and tidal flat.</w:t>
      </w:r>
    </w:p>
    <w:p w14:paraId="4BAF4AD9" w14:textId="29BE273A" w:rsidR="00C632BF" w:rsidRDefault="00C632BF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Marsh cate</w:t>
      </w:r>
      <w:r w:rsidR="00A025AC">
        <w:rPr>
          <w:rFonts w:ascii="Arial" w:hAnsi="Arial"/>
          <w:sz w:val="24"/>
          <w:szCs w:val="24"/>
        </w:rPr>
        <w:t>gor</w:t>
      </w:r>
      <w:r>
        <w:rPr>
          <w:rFonts w:ascii="Arial" w:hAnsi="Arial"/>
          <w:sz w:val="24"/>
          <w:szCs w:val="24"/>
        </w:rPr>
        <w:t xml:space="preserve">y: </w:t>
      </w:r>
      <w:r w:rsidR="005D2AAF" w:rsidRPr="005D2AAF">
        <w:rPr>
          <w:rFonts w:ascii="Arial" w:hAnsi="Arial"/>
          <w:sz w:val="24"/>
          <w:szCs w:val="24"/>
        </w:rPr>
        <w:t>Marsh category specifies whether the site is a freshwater marsh</w:t>
      </w:r>
      <w:r w:rsidR="005D2AAF">
        <w:rPr>
          <w:rFonts w:ascii="Arial" w:hAnsi="Arial"/>
          <w:sz w:val="24"/>
          <w:szCs w:val="24"/>
        </w:rPr>
        <w:t>, intermediate</w:t>
      </w:r>
      <w:r w:rsidR="0050673C">
        <w:rPr>
          <w:rFonts w:ascii="Arial" w:hAnsi="Arial"/>
          <w:sz w:val="24"/>
          <w:szCs w:val="24"/>
        </w:rPr>
        <w:t xml:space="preserve"> marsh, or brackish marsh</w:t>
      </w:r>
      <w:r w:rsidR="005D2AAF" w:rsidRPr="005D2AAF">
        <w:rPr>
          <w:rFonts w:ascii="Arial" w:hAnsi="Arial"/>
          <w:sz w:val="24"/>
          <w:szCs w:val="24"/>
        </w:rPr>
        <w:t xml:space="preserve"> included within the salt marsh group.</w:t>
      </w:r>
    </w:p>
    <w:p w14:paraId="2BC17CF1" w14:textId="320391B5" w:rsidR="005717A8" w:rsidRDefault="005717A8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</w:t>
      </w:r>
      <w:r w:rsidR="00B5100F">
        <w:rPr>
          <w:rFonts w:ascii="Arial" w:hAnsi="Arial"/>
          <w:sz w:val="24"/>
          <w:szCs w:val="24"/>
        </w:rPr>
        <w:t>V</w:t>
      </w:r>
      <w:r w:rsidR="00B5100F" w:rsidRPr="00B5100F">
        <w:rPr>
          <w:rFonts w:ascii="Arial" w:hAnsi="Arial"/>
          <w:sz w:val="24"/>
          <w:szCs w:val="24"/>
        </w:rPr>
        <w:t>egetation type</w:t>
      </w:r>
      <w:r>
        <w:rPr>
          <w:rFonts w:ascii="Arial" w:hAnsi="Arial"/>
          <w:sz w:val="24"/>
          <w:szCs w:val="24"/>
        </w:rPr>
        <w:t xml:space="preserve">: </w:t>
      </w:r>
      <w:r w:rsidR="00B5100F">
        <w:rPr>
          <w:rFonts w:ascii="Arial" w:hAnsi="Arial"/>
          <w:sz w:val="24"/>
          <w:szCs w:val="24"/>
        </w:rPr>
        <w:t>V</w:t>
      </w:r>
      <w:r w:rsidR="00B5100F" w:rsidRPr="00B5100F">
        <w:rPr>
          <w:rFonts w:ascii="Arial" w:hAnsi="Arial"/>
          <w:sz w:val="24"/>
          <w:szCs w:val="24"/>
        </w:rPr>
        <w:t>egetation type</w:t>
      </w:r>
      <w:r w:rsidR="004147F9" w:rsidRPr="004147F9">
        <w:rPr>
          <w:rFonts w:ascii="Arial" w:hAnsi="Arial"/>
          <w:sz w:val="24"/>
          <w:szCs w:val="24"/>
        </w:rPr>
        <w:t xml:space="preserve"> indicates if the study area is covered by </w:t>
      </w:r>
      <w:proofErr w:type="spellStart"/>
      <w:r w:rsidR="0056048C" w:rsidRPr="0056048C">
        <w:rPr>
          <w:rFonts w:ascii="Arial" w:hAnsi="Arial"/>
          <w:sz w:val="24"/>
          <w:szCs w:val="24"/>
        </w:rPr>
        <w:t>monospecies</w:t>
      </w:r>
      <w:proofErr w:type="spellEnd"/>
      <w:r w:rsidR="0056048C" w:rsidRPr="0056048C">
        <w:rPr>
          <w:rFonts w:ascii="Arial" w:hAnsi="Arial"/>
          <w:sz w:val="24"/>
          <w:szCs w:val="24"/>
        </w:rPr>
        <w:t xml:space="preserve"> or multispecies</w:t>
      </w:r>
      <w:r w:rsidR="004147F9">
        <w:rPr>
          <w:rFonts w:ascii="Arial" w:hAnsi="Arial"/>
          <w:sz w:val="24"/>
          <w:szCs w:val="24"/>
        </w:rPr>
        <w:t>.</w:t>
      </w:r>
    </w:p>
    <w:p w14:paraId="7234A691" w14:textId="3B2AE3CD" w:rsidR="00C663CB" w:rsidRDefault="00C663CB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- Vegetation</w:t>
      </w:r>
      <w:r w:rsidR="0056048C">
        <w:rPr>
          <w:rFonts w:ascii="Arial" w:hAnsi="Arial"/>
          <w:sz w:val="24"/>
          <w:szCs w:val="24"/>
        </w:rPr>
        <w:t xml:space="preserve"> species</w:t>
      </w:r>
      <w:r>
        <w:rPr>
          <w:rFonts w:ascii="Arial" w:hAnsi="Arial"/>
          <w:sz w:val="24"/>
          <w:szCs w:val="24"/>
        </w:rPr>
        <w:t xml:space="preserve">: </w:t>
      </w:r>
      <w:r w:rsidR="000D5275">
        <w:rPr>
          <w:rFonts w:ascii="Arial" w:hAnsi="Arial"/>
          <w:sz w:val="24"/>
          <w:szCs w:val="24"/>
        </w:rPr>
        <w:t>Domina</w:t>
      </w:r>
      <w:r w:rsidR="00DE184B">
        <w:rPr>
          <w:rFonts w:ascii="Arial" w:hAnsi="Arial"/>
          <w:sz w:val="24"/>
          <w:szCs w:val="24"/>
        </w:rPr>
        <w:t>nt</w:t>
      </w:r>
      <w:r w:rsidR="000D723D" w:rsidRPr="000D723D">
        <w:rPr>
          <w:rFonts w:ascii="Arial" w:hAnsi="Arial"/>
          <w:sz w:val="24"/>
          <w:szCs w:val="24"/>
        </w:rPr>
        <w:t xml:space="preserve"> </w:t>
      </w:r>
      <w:r w:rsidR="0077010C">
        <w:rPr>
          <w:rFonts w:ascii="Arial" w:hAnsi="Arial"/>
          <w:sz w:val="24"/>
          <w:szCs w:val="24"/>
        </w:rPr>
        <w:t>species</w:t>
      </w:r>
      <w:r w:rsidR="000D723D" w:rsidRPr="000D723D">
        <w:rPr>
          <w:rFonts w:ascii="Arial" w:hAnsi="Arial"/>
          <w:sz w:val="24"/>
          <w:szCs w:val="24"/>
        </w:rPr>
        <w:t xml:space="preserve"> covering the study area</w:t>
      </w:r>
      <w:r w:rsidR="000D723D">
        <w:rPr>
          <w:rFonts w:ascii="Arial" w:hAnsi="Arial"/>
          <w:sz w:val="24"/>
          <w:szCs w:val="24"/>
        </w:rPr>
        <w:t>.</w:t>
      </w:r>
    </w:p>
    <w:p w14:paraId="1ED6A7C3" w14:textId="77777777" w:rsidR="00853F3B" w:rsidRDefault="00853F3B">
      <w:pPr>
        <w:rPr>
          <w:rFonts w:ascii="Arial" w:hAnsi="Arial"/>
          <w:sz w:val="24"/>
          <w:szCs w:val="24"/>
        </w:rPr>
      </w:pPr>
    </w:p>
    <w:p w14:paraId="59366E6C" w14:textId="4B1999CA" w:rsidR="00945841" w:rsidRDefault="00134BF5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3</w:t>
      </w:r>
      <w:r>
        <w:rPr>
          <w:rFonts w:ascii="Arial" w:hAnsi="Arial"/>
          <w:sz w:val="24"/>
          <w:szCs w:val="24"/>
        </w:rPr>
        <w:t>.</w:t>
      </w:r>
      <w:r w:rsidR="003343D7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OCAR data</w:t>
      </w:r>
    </w:p>
    <w:p w14:paraId="173135B0" w14:textId="37143100" w:rsidR="00590550" w:rsidRPr="00A14ABB" w:rsidRDefault="00590550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Data source: </w:t>
      </w:r>
      <w:r w:rsidR="00695172" w:rsidRPr="00695172">
        <w:rPr>
          <w:rFonts w:ascii="Arial" w:hAnsi="Arial"/>
          <w:sz w:val="24"/>
          <w:szCs w:val="24"/>
        </w:rPr>
        <w:t>Data source distinguishes whether the data were extracted from the original text or obtained from other compilations or repositories</w:t>
      </w:r>
      <w:r w:rsidR="00D30BD2">
        <w:rPr>
          <w:rFonts w:ascii="Arial" w:hAnsi="Arial"/>
          <w:sz w:val="24"/>
          <w:szCs w:val="24"/>
        </w:rPr>
        <w:t>,</w:t>
      </w:r>
      <w:r w:rsidR="00695172" w:rsidRPr="00695172">
        <w:rPr>
          <w:rFonts w:ascii="Arial" w:hAnsi="Arial"/>
          <w:sz w:val="24"/>
          <w:szCs w:val="24"/>
        </w:rPr>
        <w:t xml:space="preserve"> and indicates whether the value could be directly extracted without additional computation.</w:t>
      </w:r>
    </w:p>
    <w:p w14:paraId="6D120791" w14:textId="55E56126" w:rsidR="001833CC" w:rsidRDefault="001833CC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</w:t>
      </w:r>
      <w:r w:rsidR="0068601F">
        <w:rPr>
          <w:rFonts w:ascii="Arial" w:hAnsi="Arial"/>
          <w:sz w:val="24"/>
          <w:szCs w:val="24"/>
        </w:rPr>
        <w:t>Value extraction</w:t>
      </w:r>
      <w:r>
        <w:rPr>
          <w:rFonts w:ascii="Arial" w:hAnsi="Arial"/>
          <w:sz w:val="24"/>
          <w:szCs w:val="24"/>
        </w:rPr>
        <w:t xml:space="preserve"> sour</w:t>
      </w:r>
      <w:r w:rsidR="00657E8F">
        <w:rPr>
          <w:rFonts w:ascii="Arial" w:hAnsi="Arial"/>
          <w:sz w:val="24"/>
          <w:szCs w:val="24"/>
        </w:rPr>
        <w:t>c</w:t>
      </w:r>
      <w:r>
        <w:rPr>
          <w:rFonts w:ascii="Arial" w:hAnsi="Arial"/>
          <w:sz w:val="24"/>
          <w:szCs w:val="24"/>
        </w:rPr>
        <w:t>e</w:t>
      </w:r>
      <w:r w:rsidR="00D50110">
        <w:rPr>
          <w:rFonts w:ascii="Arial" w:hAnsi="Arial"/>
          <w:sz w:val="24"/>
          <w:szCs w:val="24"/>
        </w:rPr>
        <w:t xml:space="preserve">: </w:t>
      </w:r>
      <w:r w:rsidR="00FB6BB7">
        <w:rPr>
          <w:rFonts w:ascii="Arial" w:hAnsi="Arial"/>
          <w:sz w:val="24"/>
          <w:szCs w:val="24"/>
        </w:rPr>
        <w:t>Source where data were extracted</w:t>
      </w:r>
      <w:r w:rsidR="00766D5C">
        <w:rPr>
          <w:rFonts w:ascii="Arial" w:hAnsi="Arial"/>
          <w:sz w:val="24"/>
          <w:szCs w:val="24"/>
        </w:rPr>
        <w:t xml:space="preserve"> from the original text, </w:t>
      </w:r>
      <w:r w:rsidR="00F87EA3">
        <w:rPr>
          <w:rFonts w:ascii="Arial" w:hAnsi="Arial"/>
          <w:sz w:val="24"/>
          <w:szCs w:val="24"/>
        </w:rPr>
        <w:t>including text, table, figure</w:t>
      </w:r>
      <w:r w:rsidR="003343D7">
        <w:rPr>
          <w:rFonts w:ascii="Arial" w:hAnsi="Arial"/>
          <w:sz w:val="24"/>
          <w:szCs w:val="24"/>
        </w:rPr>
        <w:t>,</w:t>
      </w:r>
      <w:r w:rsidR="00F87EA3">
        <w:rPr>
          <w:rFonts w:ascii="Arial" w:hAnsi="Arial"/>
          <w:sz w:val="24"/>
          <w:szCs w:val="24"/>
        </w:rPr>
        <w:t xml:space="preserve"> and suppl</w:t>
      </w:r>
      <w:r w:rsidR="00C01B0C">
        <w:rPr>
          <w:rFonts w:ascii="Arial" w:hAnsi="Arial"/>
          <w:sz w:val="24"/>
          <w:szCs w:val="24"/>
        </w:rPr>
        <w:t>e</w:t>
      </w:r>
      <w:r w:rsidR="00F87EA3">
        <w:rPr>
          <w:rFonts w:ascii="Arial" w:hAnsi="Arial"/>
          <w:sz w:val="24"/>
          <w:szCs w:val="24"/>
        </w:rPr>
        <w:t>menta</w:t>
      </w:r>
      <w:r w:rsidR="00C01B0C">
        <w:rPr>
          <w:rFonts w:ascii="Arial" w:hAnsi="Arial"/>
          <w:sz w:val="24"/>
          <w:szCs w:val="24"/>
        </w:rPr>
        <w:t>ry material.</w:t>
      </w:r>
    </w:p>
    <w:p w14:paraId="63F0218E" w14:textId="362B1227" w:rsidR="008B7EA8" w:rsidRDefault="008B7EA8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- </w:t>
      </w:r>
      <w:r w:rsidRPr="008B7EA8">
        <w:rPr>
          <w:rFonts w:ascii="Arial" w:hAnsi="Arial"/>
          <w:sz w:val="24"/>
          <w:szCs w:val="24"/>
        </w:rPr>
        <w:t>Soil accretion and elevation estimation method</w:t>
      </w:r>
      <w:r>
        <w:rPr>
          <w:rFonts w:ascii="Arial" w:hAnsi="Arial"/>
          <w:sz w:val="24"/>
          <w:szCs w:val="24"/>
        </w:rPr>
        <w:t xml:space="preserve">: </w:t>
      </w:r>
      <w:r w:rsidR="006961A2" w:rsidRPr="006961A2">
        <w:rPr>
          <w:rFonts w:ascii="Arial" w:hAnsi="Arial"/>
          <w:sz w:val="24"/>
          <w:szCs w:val="24"/>
        </w:rPr>
        <w:t>The SET</w:t>
      </w:r>
      <w:r w:rsidR="006961A2">
        <w:rPr>
          <w:rFonts w:ascii="Arial" w:hAnsi="Arial"/>
          <w:sz w:val="24"/>
          <w:szCs w:val="24"/>
        </w:rPr>
        <w:t>/r-SET</w:t>
      </w:r>
      <w:r w:rsidR="006961A2" w:rsidRPr="006961A2">
        <w:rPr>
          <w:rFonts w:ascii="Arial" w:hAnsi="Arial"/>
          <w:sz w:val="24"/>
          <w:szCs w:val="24"/>
        </w:rPr>
        <w:t xml:space="preserve"> method is considered a measurement of </w:t>
      </w:r>
      <w:r w:rsidR="009A6BE0">
        <w:rPr>
          <w:rFonts w:ascii="Arial" w:hAnsi="Arial"/>
          <w:sz w:val="24"/>
          <w:szCs w:val="24"/>
        </w:rPr>
        <w:t xml:space="preserve">soil </w:t>
      </w:r>
      <w:r w:rsidR="006961A2" w:rsidRPr="006961A2">
        <w:rPr>
          <w:rFonts w:ascii="Arial" w:hAnsi="Arial"/>
          <w:sz w:val="24"/>
          <w:szCs w:val="24"/>
        </w:rPr>
        <w:t>elevation change, while others</w:t>
      </w:r>
      <w:r w:rsidR="00C1632D" w:rsidRPr="00C1632D">
        <w:rPr>
          <w:rFonts w:ascii="Arial" w:hAnsi="Arial"/>
          <w:sz w:val="24"/>
          <w:szCs w:val="24"/>
        </w:rPr>
        <w:t xml:space="preserve"> measure</w:t>
      </w:r>
      <w:r w:rsidR="009A6BE0">
        <w:rPr>
          <w:rFonts w:ascii="Arial" w:hAnsi="Arial"/>
          <w:sz w:val="24"/>
          <w:szCs w:val="24"/>
        </w:rPr>
        <w:t>d</w:t>
      </w:r>
      <w:r w:rsidR="00C1632D" w:rsidRPr="00C1632D">
        <w:rPr>
          <w:rFonts w:ascii="Arial" w:hAnsi="Arial"/>
          <w:sz w:val="24"/>
          <w:szCs w:val="24"/>
        </w:rPr>
        <w:t xml:space="preserve"> soil </w:t>
      </w:r>
      <w:r w:rsidR="00C1632D" w:rsidRPr="008B7EA8">
        <w:rPr>
          <w:rFonts w:ascii="Arial" w:hAnsi="Arial"/>
          <w:sz w:val="24"/>
          <w:szCs w:val="24"/>
        </w:rPr>
        <w:t>accretion</w:t>
      </w:r>
      <w:r w:rsidR="00C1632D" w:rsidRPr="00C1632D">
        <w:rPr>
          <w:rFonts w:ascii="Arial" w:hAnsi="Arial"/>
          <w:sz w:val="24"/>
          <w:szCs w:val="24"/>
        </w:rPr>
        <w:t>.</w:t>
      </w:r>
    </w:p>
    <w:p w14:paraId="3034460A" w14:textId="2CD4F8E9" w:rsidR="00C570ED" w:rsidRDefault="00C570ED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</w:t>
      </w:r>
      <w:r w:rsidRPr="00C570ED">
        <w:rPr>
          <w:rFonts w:ascii="Arial" w:hAnsi="Arial"/>
          <w:sz w:val="24"/>
          <w:szCs w:val="24"/>
        </w:rPr>
        <w:t>Organic carbon estimation method</w:t>
      </w:r>
      <w:r>
        <w:rPr>
          <w:rFonts w:ascii="Arial" w:hAnsi="Arial"/>
          <w:sz w:val="24"/>
          <w:szCs w:val="24"/>
        </w:rPr>
        <w:t xml:space="preserve">: </w:t>
      </w:r>
      <w:r w:rsidR="00892230" w:rsidRPr="00892230">
        <w:rPr>
          <w:rFonts w:ascii="Arial" w:hAnsi="Arial"/>
          <w:sz w:val="24"/>
          <w:szCs w:val="24"/>
        </w:rPr>
        <w:t>Determining the</w:t>
      </w:r>
      <w:r w:rsidR="00892230">
        <w:rPr>
          <w:rFonts w:ascii="Arial" w:hAnsi="Arial"/>
          <w:sz w:val="24"/>
          <w:szCs w:val="24"/>
        </w:rPr>
        <w:t xml:space="preserve"> </w:t>
      </w:r>
      <w:r w:rsidR="00892230" w:rsidRPr="00892230">
        <w:rPr>
          <w:rFonts w:ascii="Arial" w:hAnsi="Arial"/>
          <w:sz w:val="24"/>
          <w:szCs w:val="24"/>
        </w:rPr>
        <w:t>organic carbon content</w:t>
      </w:r>
      <w:r w:rsidR="00892230">
        <w:rPr>
          <w:rFonts w:ascii="Arial" w:hAnsi="Arial"/>
          <w:sz w:val="24"/>
          <w:szCs w:val="24"/>
        </w:rPr>
        <w:t>.</w:t>
      </w:r>
    </w:p>
    <w:p w14:paraId="3216F740" w14:textId="64E1F24E" w:rsidR="00590550" w:rsidRDefault="00590550" w:rsidP="00590550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OCAR </w:t>
      </w:r>
      <w:r>
        <w:rPr>
          <w:rFonts w:ascii="Arial" w:hAnsi="Arial" w:hint="eastAsia"/>
          <w:sz w:val="24"/>
          <w:szCs w:val="24"/>
        </w:rPr>
        <w:t>value</w:t>
      </w:r>
      <w:r>
        <w:rPr>
          <w:rFonts w:ascii="Arial" w:hAnsi="Arial"/>
          <w:sz w:val="24"/>
          <w:szCs w:val="24"/>
        </w:rPr>
        <w:t>: Soil organic carbon accumulation rate.</w:t>
      </w:r>
    </w:p>
    <w:p w14:paraId="36181A68" w14:textId="77777777" w:rsidR="00590550" w:rsidRPr="00E5559E" w:rsidRDefault="00590550" w:rsidP="00590550">
      <w:pPr>
        <w:rPr>
          <w:rFonts w:ascii="Arial" w:hAnsi="Arial"/>
          <w:sz w:val="24"/>
          <w:szCs w:val="24"/>
        </w:rPr>
      </w:pPr>
      <w:r>
        <w:rPr>
          <w:rFonts w:ascii="Arial" w:hAnsi="Arial" w:hint="eastAsia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 xml:space="preserve"> Unit: Units were standardized to “Mg C ha</w:t>
      </w:r>
      <w:r w:rsidRPr="008404C8">
        <w:rPr>
          <w:rFonts w:ascii="Arial" w:hAnsi="Arial"/>
          <w:sz w:val="24"/>
          <w:szCs w:val="24"/>
          <w:vertAlign w:val="superscript"/>
        </w:rPr>
        <w:t>-1</w:t>
      </w:r>
      <w:r>
        <w:rPr>
          <w:rFonts w:ascii="Arial" w:hAnsi="Arial"/>
          <w:sz w:val="24"/>
          <w:szCs w:val="24"/>
        </w:rPr>
        <w:t xml:space="preserve"> yr</w:t>
      </w:r>
      <w:r w:rsidRPr="008404C8">
        <w:rPr>
          <w:rFonts w:ascii="Arial" w:hAnsi="Arial"/>
          <w:sz w:val="24"/>
          <w:szCs w:val="24"/>
          <w:vertAlign w:val="superscript"/>
        </w:rPr>
        <w:t>-1</w:t>
      </w:r>
      <w:r>
        <w:rPr>
          <w:rFonts w:ascii="Arial" w:hAnsi="Arial"/>
          <w:sz w:val="24"/>
          <w:szCs w:val="24"/>
        </w:rPr>
        <w:t>”.</w:t>
      </w:r>
    </w:p>
    <w:p w14:paraId="74386210" w14:textId="77777777" w:rsidR="00590550" w:rsidRPr="00590550" w:rsidRDefault="00590550">
      <w:pPr>
        <w:rPr>
          <w:rFonts w:ascii="Arial" w:hAnsi="Arial"/>
          <w:sz w:val="24"/>
          <w:szCs w:val="24"/>
        </w:rPr>
      </w:pPr>
    </w:p>
    <w:sectPr w:rsidR="00590550" w:rsidRPr="005905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D8BF3" w14:textId="77777777" w:rsidR="00C947AD" w:rsidRDefault="00C947AD" w:rsidP="00711136">
      <w:r>
        <w:separator/>
      </w:r>
    </w:p>
  </w:endnote>
  <w:endnote w:type="continuationSeparator" w:id="0">
    <w:p w14:paraId="21F01705" w14:textId="77777777" w:rsidR="00C947AD" w:rsidRDefault="00C947AD" w:rsidP="00711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701FC" w14:textId="77777777" w:rsidR="00C947AD" w:rsidRDefault="00C947AD" w:rsidP="00711136">
      <w:r>
        <w:separator/>
      </w:r>
    </w:p>
  </w:footnote>
  <w:footnote w:type="continuationSeparator" w:id="0">
    <w:p w14:paraId="614175AF" w14:textId="77777777" w:rsidR="00C947AD" w:rsidRDefault="00C947AD" w:rsidP="007111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sDSzNDYzNDYyMjIwNzVX0lEKTi0uzszPAykwqwUAWZABQywAAAA="/>
  </w:docVars>
  <w:rsids>
    <w:rsidRoot w:val="00C11AEF"/>
    <w:rsid w:val="00014E8C"/>
    <w:rsid w:val="000256D1"/>
    <w:rsid w:val="000542A7"/>
    <w:rsid w:val="00055511"/>
    <w:rsid w:val="000751AA"/>
    <w:rsid w:val="00081714"/>
    <w:rsid w:val="00086330"/>
    <w:rsid w:val="000A3131"/>
    <w:rsid w:val="000C02C4"/>
    <w:rsid w:val="000C24EA"/>
    <w:rsid w:val="000D5275"/>
    <w:rsid w:val="000D6080"/>
    <w:rsid w:val="000D723D"/>
    <w:rsid w:val="000E2B2E"/>
    <w:rsid w:val="0010110A"/>
    <w:rsid w:val="00122100"/>
    <w:rsid w:val="00134BF5"/>
    <w:rsid w:val="001668C1"/>
    <w:rsid w:val="001833CC"/>
    <w:rsid w:val="00190196"/>
    <w:rsid w:val="001C7E95"/>
    <w:rsid w:val="0023303B"/>
    <w:rsid w:val="002979D9"/>
    <w:rsid w:val="002B0160"/>
    <w:rsid w:val="002C149B"/>
    <w:rsid w:val="002C3817"/>
    <w:rsid w:val="002D523F"/>
    <w:rsid w:val="00314221"/>
    <w:rsid w:val="003343D7"/>
    <w:rsid w:val="00344429"/>
    <w:rsid w:val="00363507"/>
    <w:rsid w:val="0038470B"/>
    <w:rsid w:val="00397EE2"/>
    <w:rsid w:val="003A2C76"/>
    <w:rsid w:val="003E5696"/>
    <w:rsid w:val="004147F9"/>
    <w:rsid w:val="00444A47"/>
    <w:rsid w:val="00445883"/>
    <w:rsid w:val="004742C7"/>
    <w:rsid w:val="004E6DDD"/>
    <w:rsid w:val="0050673C"/>
    <w:rsid w:val="005104C2"/>
    <w:rsid w:val="005349CE"/>
    <w:rsid w:val="00554B8E"/>
    <w:rsid w:val="0056048C"/>
    <w:rsid w:val="005717A8"/>
    <w:rsid w:val="00590550"/>
    <w:rsid w:val="005A57CD"/>
    <w:rsid w:val="005C339D"/>
    <w:rsid w:val="005D2AAF"/>
    <w:rsid w:val="005F66CE"/>
    <w:rsid w:val="00657E8F"/>
    <w:rsid w:val="006721E4"/>
    <w:rsid w:val="006734C0"/>
    <w:rsid w:val="0068601F"/>
    <w:rsid w:val="00695172"/>
    <w:rsid w:val="006961A2"/>
    <w:rsid w:val="006A0674"/>
    <w:rsid w:val="006A7684"/>
    <w:rsid w:val="006C02AF"/>
    <w:rsid w:val="00711136"/>
    <w:rsid w:val="007310C6"/>
    <w:rsid w:val="00766D5C"/>
    <w:rsid w:val="0077010C"/>
    <w:rsid w:val="007B31E1"/>
    <w:rsid w:val="007C5D3A"/>
    <w:rsid w:val="007E4743"/>
    <w:rsid w:val="008336C3"/>
    <w:rsid w:val="008404C8"/>
    <w:rsid w:val="00853F3B"/>
    <w:rsid w:val="00865E35"/>
    <w:rsid w:val="00874653"/>
    <w:rsid w:val="00876408"/>
    <w:rsid w:val="00892230"/>
    <w:rsid w:val="008A5687"/>
    <w:rsid w:val="008B1758"/>
    <w:rsid w:val="008B7EA8"/>
    <w:rsid w:val="00914840"/>
    <w:rsid w:val="0091494F"/>
    <w:rsid w:val="009271F9"/>
    <w:rsid w:val="00931718"/>
    <w:rsid w:val="00945841"/>
    <w:rsid w:val="00986E18"/>
    <w:rsid w:val="009A6BE0"/>
    <w:rsid w:val="009B1F3F"/>
    <w:rsid w:val="009C0181"/>
    <w:rsid w:val="009E6906"/>
    <w:rsid w:val="00A025AC"/>
    <w:rsid w:val="00A0333B"/>
    <w:rsid w:val="00A05BF6"/>
    <w:rsid w:val="00A065BF"/>
    <w:rsid w:val="00A14ABB"/>
    <w:rsid w:val="00A704C9"/>
    <w:rsid w:val="00A85DBB"/>
    <w:rsid w:val="00A926F7"/>
    <w:rsid w:val="00A95551"/>
    <w:rsid w:val="00AA3E42"/>
    <w:rsid w:val="00AA404E"/>
    <w:rsid w:val="00AB0083"/>
    <w:rsid w:val="00B2580F"/>
    <w:rsid w:val="00B26654"/>
    <w:rsid w:val="00B5100F"/>
    <w:rsid w:val="00B55958"/>
    <w:rsid w:val="00BC22CF"/>
    <w:rsid w:val="00BE4008"/>
    <w:rsid w:val="00BE6E99"/>
    <w:rsid w:val="00C01B0C"/>
    <w:rsid w:val="00C07C2D"/>
    <w:rsid w:val="00C11AEF"/>
    <w:rsid w:val="00C1632D"/>
    <w:rsid w:val="00C570ED"/>
    <w:rsid w:val="00C61FDD"/>
    <w:rsid w:val="00C632BF"/>
    <w:rsid w:val="00C663CB"/>
    <w:rsid w:val="00C76527"/>
    <w:rsid w:val="00C76801"/>
    <w:rsid w:val="00C947AD"/>
    <w:rsid w:val="00C97C7A"/>
    <w:rsid w:val="00CC49DF"/>
    <w:rsid w:val="00CD579A"/>
    <w:rsid w:val="00CE0FE6"/>
    <w:rsid w:val="00CE1D95"/>
    <w:rsid w:val="00D0445C"/>
    <w:rsid w:val="00D30BD2"/>
    <w:rsid w:val="00D31821"/>
    <w:rsid w:val="00D50110"/>
    <w:rsid w:val="00DA7A20"/>
    <w:rsid w:val="00DE184B"/>
    <w:rsid w:val="00E5559E"/>
    <w:rsid w:val="00E80121"/>
    <w:rsid w:val="00EA0CC1"/>
    <w:rsid w:val="00EA3E9D"/>
    <w:rsid w:val="00EB01AD"/>
    <w:rsid w:val="00EE5007"/>
    <w:rsid w:val="00F013A3"/>
    <w:rsid w:val="00F276F7"/>
    <w:rsid w:val="00F450DF"/>
    <w:rsid w:val="00F76B62"/>
    <w:rsid w:val="00F87EA3"/>
    <w:rsid w:val="00FB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96BF"/>
  <w15:chartTrackingRefBased/>
  <w15:docId w15:val="{11DCE7A4-048E-4113-A69F-67C8A990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1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11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11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11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311</Words>
  <Characters>1779</Characters>
  <Application>Microsoft Office Word</Application>
  <DocSecurity>0</DocSecurity>
  <Lines>14</Lines>
  <Paragraphs>4</Paragraphs>
  <ScaleCrop>false</ScaleCrop>
  <Company>中山大学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43</cp:revision>
  <dcterms:created xsi:type="dcterms:W3CDTF">2025-11-03T01:23:00Z</dcterms:created>
  <dcterms:modified xsi:type="dcterms:W3CDTF">2025-12-09T02:25:00Z</dcterms:modified>
</cp:coreProperties>
</file>